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E2" w:rsidRPr="00354284" w:rsidRDefault="00CE5DE2" w:rsidP="00483D63">
      <w:pPr>
        <w:rPr>
          <w:b/>
          <w:sz w:val="24"/>
          <w:szCs w:val="24"/>
        </w:rPr>
      </w:pPr>
      <w:r>
        <w:rPr>
          <w:rFonts w:ascii="Verdana" w:hAnsi="Verdana" w:cs="Verdana"/>
          <w:b/>
          <w:sz w:val="24"/>
          <w:szCs w:val="24"/>
        </w:rPr>
        <w:t xml:space="preserve">Platform Agro, Papier &amp; </w:t>
      </w:r>
      <w:r w:rsidRPr="00354284">
        <w:rPr>
          <w:rFonts w:ascii="Verdana" w:hAnsi="Verdana" w:cs="Verdana"/>
          <w:b/>
          <w:sz w:val="24"/>
          <w:szCs w:val="24"/>
        </w:rPr>
        <w:t xml:space="preserve">Chemie en overheid </w:t>
      </w:r>
      <w:r>
        <w:rPr>
          <w:rFonts w:ascii="Verdana" w:hAnsi="Verdana" w:cs="Verdana"/>
          <w:b/>
          <w:sz w:val="24"/>
          <w:szCs w:val="24"/>
        </w:rPr>
        <w:t xml:space="preserve">wakkeren </w:t>
      </w:r>
      <w:r w:rsidRPr="00354284">
        <w:rPr>
          <w:rFonts w:ascii="Verdana" w:hAnsi="Verdana" w:cs="Verdana"/>
          <w:b/>
          <w:sz w:val="24"/>
          <w:szCs w:val="24"/>
        </w:rPr>
        <w:t>groene economie</w:t>
      </w:r>
      <w:r>
        <w:rPr>
          <w:rFonts w:ascii="Verdana" w:hAnsi="Verdana" w:cs="Verdana"/>
          <w:b/>
          <w:sz w:val="24"/>
          <w:szCs w:val="24"/>
        </w:rPr>
        <w:t xml:space="preserve"> aan</w:t>
      </w:r>
    </w:p>
    <w:p w:rsidR="00CE5DE2" w:rsidRPr="00BC003C" w:rsidRDefault="00CE5DE2">
      <w:pPr>
        <w:ind w:left="960"/>
        <w:rPr>
          <w:sz w:val="18"/>
        </w:rPr>
      </w:pPr>
    </w:p>
    <w:p w:rsidR="00CE5DE2" w:rsidRDefault="00CE5DE2" w:rsidP="00483D63">
      <w:pPr>
        <w:rPr>
          <w:rFonts w:ascii="Verdana" w:hAnsi="Verdana" w:cs="Verdana"/>
          <w:b/>
          <w:sz w:val="18"/>
        </w:rPr>
      </w:pPr>
      <w:r>
        <w:rPr>
          <w:rFonts w:ascii="Verdana" w:hAnsi="Verdana" w:cs="Verdana"/>
          <w:b/>
          <w:sz w:val="18"/>
        </w:rPr>
        <w:t xml:space="preserve">Den Haag, 3 oktober 2011 - </w:t>
      </w:r>
      <w:r w:rsidRPr="00BC003C">
        <w:rPr>
          <w:rFonts w:ascii="Verdana" w:hAnsi="Verdana" w:cs="Verdana"/>
          <w:b/>
          <w:sz w:val="18"/>
        </w:rPr>
        <w:t xml:space="preserve">De Vereniging van de Nederlandse Chemische Industrie (VNCI) en de Stichting Dutch Biorefinery Cluster hebben gezamenlijk een Green Deal gesloten met het </w:t>
      </w:r>
      <w:r>
        <w:rPr>
          <w:rFonts w:ascii="Verdana" w:hAnsi="Verdana" w:cs="Verdana"/>
          <w:b/>
          <w:sz w:val="18"/>
        </w:rPr>
        <w:t>m</w:t>
      </w:r>
      <w:r w:rsidRPr="00BC003C">
        <w:rPr>
          <w:rFonts w:ascii="Verdana" w:hAnsi="Verdana" w:cs="Verdana"/>
          <w:b/>
          <w:sz w:val="18"/>
        </w:rPr>
        <w:t>inisterie van Economische Zaken, Landbouw en Innovatie</w:t>
      </w:r>
      <w:r>
        <w:rPr>
          <w:rFonts w:ascii="Verdana" w:hAnsi="Verdana" w:cs="Verdana"/>
          <w:b/>
          <w:sz w:val="18"/>
        </w:rPr>
        <w:t xml:space="preserve">. De partijen willen hiermee </w:t>
      </w:r>
      <w:r w:rsidRPr="00BC003C">
        <w:rPr>
          <w:rFonts w:ascii="Verdana" w:hAnsi="Verdana" w:cs="Verdana"/>
          <w:b/>
          <w:sz w:val="18"/>
        </w:rPr>
        <w:t xml:space="preserve">de </w:t>
      </w:r>
      <w:r>
        <w:rPr>
          <w:rFonts w:ascii="Verdana" w:hAnsi="Verdana" w:cs="Verdana"/>
          <w:b/>
          <w:sz w:val="18"/>
        </w:rPr>
        <w:t xml:space="preserve">ontwikkeling van de </w:t>
      </w:r>
      <w:r w:rsidRPr="00BC003C">
        <w:rPr>
          <w:rFonts w:ascii="Verdana" w:hAnsi="Verdana" w:cs="Verdana"/>
          <w:b/>
          <w:sz w:val="18"/>
        </w:rPr>
        <w:t xml:space="preserve">biobased economy versnellen en </w:t>
      </w:r>
      <w:r>
        <w:rPr>
          <w:rFonts w:ascii="Verdana" w:hAnsi="Verdana" w:cs="Verdana"/>
          <w:b/>
          <w:sz w:val="18"/>
        </w:rPr>
        <w:t>zo</w:t>
      </w:r>
      <w:r w:rsidRPr="00BC003C">
        <w:rPr>
          <w:rFonts w:ascii="Verdana" w:hAnsi="Verdana" w:cs="Verdana"/>
          <w:b/>
          <w:sz w:val="18"/>
        </w:rPr>
        <w:t xml:space="preserve"> bijdragen aan de verduurzaming van de maatschappij. De </w:t>
      </w:r>
      <w:r>
        <w:rPr>
          <w:rFonts w:ascii="Verdana" w:hAnsi="Verdana" w:cs="Verdana"/>
          <w:b/>
          <w:sz w:val="18"/>
        </w:rPr>
        <w:t>d</w:t>
      </w:r>
      <w:r w:rsidRPr="00BC003C">
        <w:rPr>
          <w:rFonts w:ascii="Verdana" w:hAnsi="Verdana" w:cs="Verdana"/>
          <w:b/>
          <w:sz w:val="18"/>
        </w:rPr>
        <w:t xml:space="preserve">eal </w:t>
      </w:r>
      <w:r>
        <w:rPr>
          <w:rFonts w:ascii="Verdana" w:hAnsi="Verdana" w:cs="Verdana"/>
          <w:b/>
          <w:sz w:val="18"/>
        </w:rPr>
        <w:t xml:space="preserve">laat zien </w:t>
      </w:r>
      <w:r w:rsidRPr="00BC003C">
        <w:rPr>
          <w:rFonts w:ascii="Verdana" w:hAnsi="Verdana" w:cs="Verdana"/>
          <w:b/>
          <w:sz w:val="18"/>
        </w:rPr>
        <w:t>dat groen en groei h</w:t>
      </w:r>
      <w:r>
        <w:rPr>
          <w:rFonts w:ascii="Verdana" w:hAnsi="Verdana" w:cs="Verdana"/>
          <w:b/>
          <w:sz w:val="18"/>
        </w:rPr>
        <w:t>and in hand gaan via</w:t>
      </w:r>
      <w:r w:rsidRPr="00BC003C">
        <w:rPr>
          <w:rFonts w:ascii="Verdana" w:hAnsi="Verdana" w:cs="Verdana"/>
          <w:b/>
          <w:sz w:val="18"/>
        </w:rPr>
        <w:t xml:space="preserve"> publiek – private samenwerking </w:t>
      </w:r>
      <w:r>
        <w:rPr>
          <w:rFonts w:ascii="Verdana" w:hAnsi="Verdana" w:cs="Verdana"/>
          <w:b/>
          <w:sz w:val="18"/>
        </w:rPr>
        <w:t xml:space="preserve">en </w:t>
      </w:r>
      <w:r w:rsidRPr="00BC003C">
        <w:rPr>
          <w:rFonts w:ascii="Verdana" w:hAnsi="Verdana" w:cs="Verdana"/>
          <w:b/>
          <w:sz w:val="18"/>
        </w:rPr>
        <w:t xml:space="preserve">loopt tot 2014. </w:t>
      </w:r>
    </w:p>
    <w:p w:rsidR="00CE5DE2" w:rsidRDefault="00CE5DE2" w:rsidP="00483D63">
      <w:pPr>
        <w:rPr>
          <w:rFonts w:ascii="Verdana" w:hAnsi="Verdana" w:cs="Verdana"/>
          <w:b/>
          <w:sz w:val="18"/>
        </w:rPr>
      </w:pPr>
    </w:p>
    <w:p w:rsidR="00CE5DE2" w:rsidRPr="00436D97" w:rsidRDefault="00CE5DE2" w:rsidP="00483D63">
      <w:pPr>
        <w:rPr>
          <w:sz w:val="18"/>
        </w:rPr>
      </w:pPr>
      <w:r w:rsidRPr="00354284">
        <w:rPr>
          <w:rFonts w:ascii="Verdana" w:hAnsi="Verdana" w:cs="Verdana"/>
          <w:sz w:val="18"/>
        </w:rPr>
        <w:t xml:space="preserve">Met de deal belooft de industrie </w:t>
      </w:r>
      <w:r>
        <w:rPr>
          <w:rFonts w:ascii="Verdana" w:hAnsi="Verdana" w:cs="Verdana"/>
          <w:sz w:val="18"/>
        </w:rPr>
        <w:t xml:space="preserve">het gebruik van </w:t>
      </w:r>
      <w:r w:rsidRPr="00354284">
        <w:rPr>
          <w:rFonts w:ascii="Verdana" w:hAnsi="Verdana" w:cs="Verdana"/>
          <w:sz w:val="18"/>
        </w:rPr>
        <w:t xml:space="preserve"> biomassa te </w:t>
      </w:r>
      <w:r>
        <w:rPr>
          <w:rFonts w:ascii="Verdana" w:hAnsi="Verdana" w:cs="Verdana"/>
          <w:sz w:val="18"/>
        </w:rPr>
        <w:t>bevorderen, waarbij zij veel kansen ziet voor bijvoorbeeld eiwitten uit afval halen en chemische bouwstoffen uit planten benutten. H</w:t>
      </w:r>
      <w:r w:rsidRPr="00354284">
        <w:rPr>
          <w:rFonts w:ascii="Verdana" w:hAnsi="Verdana" w:cs="Verdana"/>
          <w:sz w:val="18"/>
        </w:rPr>
        <w:t xml:space="preserve">et ministerie tekent </w:t>
      </w:r>
      <w:r>
        <w:rPr>
          <w:rFonts w:ascii="Verdana" w:hAnsi="Verdana" w:cs="Verdana"/>
          <w:sz w:val="18"/>
        </w:rPr>
        <w:t xml:space="preserve">daarbij </w:t>
      </w:r>
      <w:r w:rsidRPr="00354284">
        <w:rPr>
          <w:rFonts w:ascii="Verdana" w:hAnsi="Verdana" w:cs="Verdana"/>
          <w:sz w:val="18"/>
        </w:rPr>
        <w:t>voor assistentie en ondersteuning hierbij, onder meer via consistente wet- en regelgeving en instrumenten om potentiële business cases eenvoudig om te zetten naar commerciële initiatieven. Nieuw is het sectoroverschrijdende karakter van de deal: agro, papier en chemie (APC) werken samen aan initiatieven om het gebruik van biomassa uit te breiden.</w:t>
      </w:r>
      <w:r>
        <w:rPr>
          <w:rFonts w:ascii="Verdana" w:hAnsi="Verdana" w:cs="Verdana"/>
          <w:sz w:val="18"/>
        </w:rPr>
        <w:t xml:space="preserve"> </w:t>
      </w:r>
      <w:r w:rsidRPr="00BC003C">
        <w:rPr>
          <w:rFonts w:ascii="Verdana" w:hAnsi="Verdana" w:cs="Verdana"/>
          <w:sz w:val="18"/>
        </w:rPr>
        <w:t xml:space="preserve">Het APC-platform </w:t>
      </w:r>
      <w:r>
        <w:rPr>
          <w:rFonts w:ascii="Verdana" w:hAnsi="Verdana" w:cs="Verdana"/>
          <w:sz w:val="18"/>
        </w:rPr>
        <w:t xml:space="preserve">wil voor </w:t>
      </w:r>
      <w:r w:rsidRPr="00BC003C">
        <w:rPr>
          <w:rFonts w:ascii="Verdana" w:hAnsi="Verdana" w:cs="Verdana"/>
          <w:sz w:val="18"/>
        </w:rPr>
        <w:t>2014 minstens zes business</w:t>
      </w:r>
      <w:r>
        <w:rPr>
          <w:rFonts w:ascii="Verdana" w:hAnsi="Verdana" w:cs="Verdana"/>
          <w:sz w:val="18"/>
        </w:rPr>
        <w:t xml:space="preserve"> </w:t>
      </w:r>
      <w:r w:rsidRPr="00BC003C">
        <w:rPr>
          <w:rFonts w:ascii="Verdana" w:hAnsi="Verdana" w:cs="Verdana"/>
          <w:sz w:val="18"/>
        </w:rPr>
        <w:t xml:space="preserve">cases </w:t>
      </w:r>
      <w:r>
        <w:rPr>
          <w:rFonts w:ascii="Verdana" w:hAnsi="Verdana" w:cs="Verdana"/>
          <w:sz w:val="18"/>
        </w:rPr>
        <w:t xml:space="preserve">op leveren </w:t>
      </w:r>
      <w:r w:rsidRPr="00BC003C">
        <w:rPr>
          <w:rFonts w:ascii="Verdana" w:hAnsi="Verdana" w:cs="Verdana"/>
          <w:sz w:val="18"/>
        </w:rPr>
        <w:t xml:space="preserve">die door bedrijven </w:t>
      </w:r>
      <w:r>
        <w:rPr>
          <w:rFonts w:ascii="Verdana" w:hAnsi="Verdana" w:cs="Verdana"/>
          <w:sz w:val="18"/>
        </w:rPr>
        <w:t>uit deze sectoren via samenwerking commercieel ingezet worden.</w:t>
      </w:r>
    </w:p>
    <w:p w:rsidR="00CE5DE2" w:rsidRPr="00BC003C" w:rsidRDefault="00CE5DE2">
      <w:pPr>
        <w:ind w:left="960"/>
        <w:rPr>
          <w:sz w:val="18"/>
        </w:rPr>
      </w:pPr>
    </w:p>
    <w:p w:rsidR="00CE5DE2" w:rsidRPr="00BC003C" w:rsidRDefault="00CE5DE2">
      <w:pPr>
        <w:spacing w:after="260"/>
        <w:rPr>
          <w:rFonts w:ascii="Verdana" w:hAnsi="Verdana" w:cs="Verdana"/>
          <w:sz w:val="18"/>
        </w:rPr>
      </w:pPr>
      <w:r w:rsidRPr="00BC003C">
        <w:rPr>
          <w:rFonts w:ascii="Verdana" w:hAnsi="Verdana" w:cs="Verdana"/>
          <w:sz w:val="18"/>
        </w:rPr>
        <w:t>“De chemische industrie is zeer enthousiast over de Green Deal</w:t>
      </w:r>
      <w:r>
        <w:rPr>
          <w:rFonts w:ascii="Verdana" w:hAnsi="Verdana" w:cs="Verdana"/>
          <w:sz w:val="18"/>
        </w:rPr>
        <w:t xml:space="preserve">”, aldus </w:t>
      </w:r>
      <w:r w:rsidRPr="00BC003C">
        <w:rPr>
          <w:rFonts w:ascii="Verdana" w:hAnsi="Verdana" w:cs="Verdana"/>
          <w:sz w:val="18"/>
        </w:rPr>
        <w:t xml:space="preserve">Colette Alma, directeur van de </w:t>
      </w:r>
      <w:r>
        <w:rPr>
          <w:rFonts w:ascii="Verdana" w:hAnsi="Verdana" w:cs="Verdana"/>
          <w:sz w:val="18"/>
        </w:rPr>
        <w:t xml:space="preserve">VNCI </w:t>
      </w:r>
      <w:r w:rsidRPr="00BC003C">
        <w:rPr>
          <w:rFonts w:ascii="Verdana" w:hAnsi="Verdana" w:cs="Verdana"/>
          <w:sz w:val="18"/>
        </w:rPr>
        <w:t xml:space="preserve">en een van de ondertekenaars van de Green Deal. </w:t>
      </w:r>
      <w:r>
        <w:rPr>
          <w:rFonts w:ascii="Verdana" w:hAnsi="Verdana" w:cs="Verdana"/>
          <w:sz w:val="18"/>
        </w:rPr>
        <w:t>“</w:t>
      </w:r>
      <w:r w:rsidRPr="00BC003C">
        <w:rPr>
          <w:rFonts w:ascii="Verdana" w:hAnsi="Verdana" w:cs="Verdana"/>
          <w:sz w:val="18"/>
        </w:rPr>
        <w:t>Het past in onze strategie om als chemische industrie grote stappen te zetten naar een biobased econom</w:t>
      </w:r>
      <w:r>
        <w:rPr>
          <w:rFonts w:ascii="Verdana" w:hAnsi="Verdana" w:cs="Verdana"/>
          <w:sz w:val="18"/>
        </w:rPr>
        <w:t>y</w:t>
      </w:r>
      <w:r w:rsidRPr="00BC003C">
        <w:rPr>
          <w:rFonts w:ascii="Verdana" w:hAnsi="Verdana" w:cs="Verdana"/>
          <w:sz w:val="18"/>
        </w:rPr>
        <w:t xml:space="preserve"> en </w:t>
      </w:r>
      <w:r>
        <w:rPr>
          <w:rFonts w:ascii="Verdana" w:hAnsi="Verdana" w:cs="Verdana"/>
          <w:sz w:val="18"/>
        </w:rPr>
        <w:t>zo</w:t>
      </w:r>
      <w:r w:rsidRPr="00BC003C">
        <w:rPr>
          <w:rFonts w:ascii="Verdana" w:hAnsi="Verdana" w:cs="Verdana"/>
          <w:sz w:val="18"/>
        </w:rPr>
        <w:t xml:space="preserve"> bij te dragen aan een duurzame samenleving.</w:t>
      </w:r>
      <w:r>
        <w:rPr>
          <w:rFonts w:ascii="Verdana" w:hAnsi="Verdana" w:cs="Verdana"/>
          <w:sz w:val="18"/>
        </w:rPr>
        <w:t>”</w:t>
      </w:r>
      <w:r w:rsidRPr="00BC003C">
        <w:rPr>
          <w:rFonts w:ascii="Verdana" w:hAnsi="Verdana" w:cs="Verdana"/>
          <w:sz w:val="18"/>
        </w:rPr>
        <w:t xml:space="preserve"> </w:t>
      </w:r>
      <w:r>
        <w:rPr>
          <w:rFonts w:ascii="Verdana" w:hAnsi="Verdana" w:cs="Verdana"/>
          <w:sz w:val="18"/>
        </w:rPr>
        <w:t xml:space="preserve"> </w:t>
      </w:r>
      <w:r w:rsidRPr="00BC003C">
        <w:rPr>
          <w:rFonts w:ascii="Verdana" w:hAnsi="Verdana" w:cs="Verdana"/>
          <w:sz w:val="18"/>
        </w:rPr>
        <w:t xml:space="preserve">Annita Westenbroek, directeur van the Dutch Biorefinery Cluster, onderstreept </w:t>
      </w:r>
      <w:r>
        <w:rPr>
          <w:rFonts w:ascii="Verdana" w:hAnsi="Verdana" w:cs="Verdana"/>
          <w:sz w:val="18"/>
        </w:rPr>
        <w:t xml:space="preserve">daarnaast </w:t>
      </w:r>
      <w:r w:rsidRPr="00BC003C">
        <w:rPr>
          <w:rFonts w:ascii="Verdana" w:hAnsi="Verdana" w:cs="Verdana"/>
          <w:sz w:val="18"/>
        </w:rPr>
        <w:t xml:space="preserve">het belang van de intersectorale samenwerking. “In de nieuwe </w:t>
      </w:r>
      <w:r>
        <w:rPr>
          <w:rFonts w:ascii="Verdana" w:hAnsi="Verdana" w:cs="Verdana"/>
          <w:sz w:val="18"/>
        </w:rPr>
        <w:t>b</w:t>
      </w:r>
      <w:r w:rsidRPr="00BC003C">
        <w:rPr>
          <w:rFonts w:ascii="Verdana" w:hAnsi="Verdana" w:cs="Verdana"/>
          <w:sz w:val="18"/>
        </w:rPr>
        <w:t xml:space="preserve">iobased </w:t>
      </w:r>
      <w:r>
        <w:rPr>
          <w:rFonts w:ascii="Verdana" w:hAnsi="Verdana" w:cs="Verdana"/>
          <w:sz w:val="18"/>
        </w:rPr>
        <w:t>e</w:t>
      </w:r>
      <w:r w:rsidRPr="00BC003C">
        <w:rPr>
          <w:rFonts w:ascii="Verdana" w:hAnsi="Verdana" w:cs="Verdana"/>
          <w:sz w:val="18"/>
        </w:rPr>
        <w:t xml:space="preserve">conomy </w:t>
      </w:r>
      <w:r>
        <w:rPr>
          <w:rFonts w:ascii="Verdana" w:hAnsi="Verdana" w:cs="Verdana"/>
          <w:sz w:val="18"/>
        </w:rPr>
        <w:t xml:space="preserve">verdwijnen </w:t>
      </w:r>
      <w:r w:rsidRPr="00BC003C">
        <w:rPr>
          <w:rFonts w:ascii="Verdana" w:hAnsi="Verdana" w:cs="Verdana"/>
          <w:sz w:val="18"/>
        </w:rPr>
        <w:t>de muurtjes tussen de sectoren. De agro- en papierindustrie verwerken al eeuwenlang biobased grondstoffen tot waardevolle food- en non-foodproducten. Er kan echter nog meer waarde worden gehaald uit biomassa, waarmee het een belangrijke grondstof wordt voor de chemische industrie. Wij zijn dan ook erg blij met de totstandkoming van deze Green Deal.”</w:t>
      </w:r>
    </w:p>
    <w:p w:rsidR="00CE5DE2" w:rsidRPr="00BC003C" w:rsidRDefault="00CE5DE2">
      <w:pPr>
        <w:spacing w:after="260"/>
        <w:rPr>
          <w:sz w:val="18"/>
        </w:rPr>
      </w:pPr>
      <w:r>
        <w:rPr>
          <w:rFonts w:ascii="Verdana" w:hAnsi="Verdana" w:cs="Verdana"/>
          <w:b/>
          <w:sz w:val="18"/>
        </w:rPr>
        <w:t>Over de b</w:t>
      </w:r>
      <w:r w:rsidRPr="00BC003C">
        <w:rPr>
          <w:rFonts w:ascii="Verdana" w:hAnsi="Verdana" w:cs="Verdana"/>
          <w:b/>
          <w:sz w:val="18"/>
        </w:rPr>
        <w:t>iobased economy</w:t>
      </w:r>
    </w:p>
    <w:p w:rsidR="00CE5DE2" w:rsidRPr="00BC003C" w:rsidRDefault="00CE5DE2">
      <w:pPr>
        <w:spacing w:after="260"/>
        <w:rPr>
          <w:sz w:val="18"/>
        </w:rPr>
      </w:pPr>
      <w:r w:rsidRPr="00BC003C">
        <w:rPr>
          <w:rFonts w:ascii="Verdana" w:hAnsi="Verdana" w:cs="Verdana"/>
          <w:sz w:val="18"/>
        </w:rPr>
        <w:t xml:space="preserve">De biobased economy is een economie die voor zijn energie en materialen </w:t>
      </w:r>
      <w:r>
        <w:rPr>
          <w:rFonts w:ascii="Verdana" w:hAnsi="Verdana" w:cs="Verdana"/>
          <w:sz w:val="18"/>
        </w:rPr>
        <w:t xml:space="preserve">gebruikmaakt van </w:t>
      </w:r>
      <w:r w:rsidRPr="00BC003C">
        <w:rPr>
          <w:rFonts w:ascii="Verdana" w:hAnsi="Verdana" w:cs="Verdana"/>
          <w:sz w:val="18"/>
        </w:rPr>
        <w:t xml:space="preserve">groene grondstoffen. </w:t>
      </w:r>
      <w:r>
        <w:rPr>
          <w:rFonts w:ascii="Verdana" w:hAnsi="Verdana" w:cs="Verdana"/>
          <w:sz w:val="18"/>
        </w:rPr>
        <w:t xml:space="preserve">In deze economie wordt </w:t>
      </w:r>
      <w:r w:rsidRPr="00BC003C">
        <w:rPr>
          <w:rFonts w:ascii="Verdana" w:hAnsi="Verdana" w:cs="Verdana"/>
          <w:sz w:val="18"/>
        </w:rPr>
        <w:t>biomassa slim toegepast</w:t>
      </w:r>
      <w:r>
        <w:rPr>
          <w:rFonts w:ascii="Verdana" w:hAnsi="Verdana" w:cs="Verdana"/>
          <w:sz w:val="18"/>
        </w:rPr>
        <w:t xml:space="preserve"> voor bijvoorbeeld voedsel, geneesmiddelen, materialen zoals plastics en verf, en </w:t>
      </w:r>
      <w:r w:rsidRPr="00BC003C">
        <w:rPr>
          <w:rFonts w:ascii="Verdana" w:hAnsi="Verdana" w:cs="Verdana"/>
          <w:sz w:val="18"/>
        </w:rPr>
        <w:t>bio-energie</w:t>
      </w:r>
      <w:r>
        <w:rPr>
          <w:rFonts w:ascii="Verdana" w:hAnsi="Verdana" w:cs="Verdana"/>
          <w:sz w:val="18"/>
        </w:rPr>
        <w:t xml:space="preserve"> en </w:t>
      </w:r>
      <w:r w:rsidRPr="00BC003C">
        <w:rPr>
          <w:rFonts w:ascii="Verdana" w:hAnsi="Verdana" w:cs="Verdana"/>
          <w:sz w:val="18"/>
        </w:rPr>
        <w:t>-brandstoffen</w:t>
      </w:r>
      <w:r>
        <w:rPr>
          <w:rFonts w:ascii="Verdana" w:hAnsi="Verdana" w:cs="Verdana"/>
          <w:sz w:val="18"/>
        </w:rPr>
        <w:t xml:space="preserve">. Ook worden </w:t>
      </w:r>
      <w:r w:rsidRPr="00BC003C">
        <w:rPr>
          <w:rFonts w:ascii="Verdana" w:hAnsi="Verdana" w:cs="Verdana"/>
          <w:sz w:val="18"/>
        </w:rPr>
        <w:t>kringlopen gesloten</w:t>
      </w:r>
      <w:r>
        <w:rPr>
          <w:rFonts w:ascii="Verdana" w:hAnsi="Verdana" w:cs="Verdana"/>
          <w:sz w:val="18"/>
        </w:rPr>
        <w:t xml:space="preserve"> om alles uit de groene grondstoffen te halen wat erin zit.</w:t>
      </w:r>
      <w:r w:rsidRPr="00BC003C">
        <w:rPr>
          <w:rFonts w:ascii="Verdana" w:hAnsi="Verdana" w:cs="Verdana"/>
          <w:sz w:val="18"/>
        </w:rPr>
        <w:t xml:space="preserve"> In </w:t>
      </w:r>
      <w:r>
        <w:rPr>
          <w:rFonts w:ascii="Verdana" w:hAnsi="Verdana" w:cs="Verdana"/>
          <w:sz w:val="18"/>
        </w:rPr>
        <w:t xml:space="preserve">de </w:t>
      </w:r>
      <w:r w:rsidRPr="00BC003C">
        <w:rPr>
          <w:rFonts w:ascii="Verdana" w:hAnsi="Verdana" w:cs="Verdana"/>
          <w:sz w:val="18"/>
        </w:rPr>
        <w:t xml:space="preserve">biobased economy </w:t>
      </w:r>
      <w:r>
        <w:rPr>
          <w:rFonts w:ascii="Verdana" w:hAnsi="Verdana" w:cs="Verdana"/>
          <w:sz w:val="18"/>
        </w:rPr>
        <w:t>ontstaan</w:t>
      </w:r>
      <w:r w:rsidRPr="00BC003C">
        <w:rPr>
          <w:rFonts w:ascii="Verdana" w:hAnsi="Verdana" w:cs="Verdana"/>
          <w:sz w:val="18"/>
        </w:rPr>
        <w:t xml:space="preserve"> nieuwe ketens, bijvoorbeeld tussen sectoren die op dit moment </w:t>
      </w:r>
      <w:r>
        <w:rPr>
          <w:rFonts w:ascii="Verdana" w:hAnsi="Verdana" w:cs="Verdana"/>
          <w:sz w:val="18"/>
        </w:rPr>
        <w:t>nog weinig samenwerken. A</w:t>
      </w:r>
      <w:r w:rsidRPr="00BC003C">
        <w:rPr>
          <w:rFonts w:ascii="Verdana" w:hAnsi="Verdana" w:cs="Verdana"/>
          <w:sz w:val="18"/>
        </w:rPr>
        <w:t>gro, energie, chemie en papier</w:t>
      </w:r>
      <w:r>
        <w:rPr>
          <w:rFonts w:ascii="Verdana" w:hAnsi="Verdana" w:cs="Verdana"/>
          <w:sz w:val="18"/>
        </w:rPr>
        <w:t xml:space="preserve"> zijn hier een goed voorbeeld van.</w:t>
      </w:r>
      <w:r w:rsidRPr="00BC003C">
        <w:rPr>
          <w:rFonts w:ascii="Verdana" w:hAnsi="Verdana" w:cs="Verdana"/>
          <w:sz w:val="18"/>
        </w:rPr>
        <w:t xml:space="preserve"> De gesloten deal heeft een voorbeeldfunctie doordat projecten worden geïdentificeerd die bijdragen aan de verdere ontwikkeling van de biobased econom</w:t>
      </w:r>
      <w:r>
        <w:rPr>
          <w:rFonts w:ascii="Verdana" w:hAnsi="Verdana" w:cs="Verdana"/>
          <w:sz w:val="18"/>
        </w:rPr>
        <w:t>y</w:t>
      </w:r>
      <w:r w:rsidRPr="00BC003C">
        <w:rPr>
          <w:rFonts w:ascii="Verdana" w:hAnsi="Verdana" w:cs="Verdana"/>
          <w:sz w:val="18"/>
        </w:rPr>
        <w:t xml:space="preserve"> en zodoende innovatie aanwakkeren. </w:t>
      </w:r>
    </w:p>
    <w:sectPr w:rsidR="00CE5DE2" w:rsidRPr="00BC003C" w:rsidSect="003C67D8">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027E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5E3F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EABD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72A2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3A74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74BE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020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8E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803A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9258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C67D8"/>
    <w:rsid w:val="000E0349"/>
    <w:rsid w:val="001572B5"/>
    <w:rsid w:val="00170011"/>
    <w:rsid w:val="00245C2D"/>
    <w:rsid w:val="00252DEE"/>
    <w:rsid w:val="002C527F"/>
    <w:rsid w:val="002C6316"/>
    <w:rsid w:val="00354284"/>
    <w:rsid w:val="00395644"/>
    <w:rsid w:val="003C67D8"/>
    <w:rsid w:val="003D3A3B"/>
    <w:rsid w:val="00432291"/>
    <w:rsid w:val="00436D97"/>
    <w:rsid w:val="00483D63"/>
    <w:rsid w:val="004935A2"/>
    <w:rsid w:val="004A7A30"/>
    <w:rsid w:val="004E72C6"/>
    <w:rsid w:val="0053348C"/>
    <w:rsid w:val="005B24A1"/>
    <w:rsid w:val="005C7736"/>
    <w:rsid w:val="00686E47"/>
    <w:rsid w:val="006E0AD1"/>
    <w:rsid w:val="006F1FF7"/>
    <w:rsid w:val="006F2488"/>
    <w:rsid w:val="0079747D"/>
    <w:rsid w:val="00881297"/>
    <w:rsid w:val="00970631"/>
    <w:rsid w:val="00994EE5"/>
    <w:rsid w:val="009C6759"/>
    <w:rsid w:val="00A779FD"/>
    <w:rsid w:val="00B428EF"/>
    <w:rsid w:val="00B63D54"/>
    <w:rsid w:val="00B7064C"/>
    <w:rsid w:val="00BC003C"/>
    <w:rsid w:val="00C2009E"/>
    <w:rsid w:val="00C76E8E"/>
    <w:rsid w:val="00CA44A8"/>
    <w:rsid w:val="00CE5DE2"/>
    <w:rsid w:val="00D37EE1"/>
    <w:rsid w:val="00DC6797"/>
    <w:rsid w:val="00DC6B53"/>
    <w:rsid w:val="00E204D8"/>
    <w:rsid w:val="00E37E8D"/>
    <w:rsid w:val="00EA25EE"/>
    <w:rsid w:val="00F231BA"/>
    <w:rsid w:val="00F915B7"/>
    <w:rsid w:val="00FF5C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A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C527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231BA"/>
    <w:rPr>
      <w:rFonts w:cs="Times New Roman"/>
      <w:sz w:val="2"/>
    </w:rPr>
  </w:style>
  <w:style w:type="character" w:styleId="Verwijzingopmerking">
    <w:name w:val="annotation reference"/>
    <w:basedOn w:val="Standaardalinea-lettertype"/>
    <w:uiPriority w:val="99"/>
    <w:semiHidden/>
    <w:rsid w:val="004A7A30"/>
    <w:rPr>
      <w:rFonts w:cs="Times New Roman"/>
      <w:sz w:val="16"/>
      <w:szCs w:val="16"/>
    </w:rPr>
  </w:style>
  <w:style w:type="paragraph" w:styleId="Tekstopmerking">
    <w:name w:val="annotation text"/>
    <w:basedOn w:val="Standaard"/>
    <w:link w:val="TekstopmerkingChar"/>
    <w:uiPriority w:val="99"/>
    <w:semiHidden/>
    <w:rsid w:val="004A7A30"/>
    <w:rPr>
      <w:sz w:val="20"/>
      <w:szCs w:val="20"/>
    </w:rPr>
  </w:style>
  <w:style w:type="character" w:customStyle="1" w:styleId="TekstopmerkingChar">
    <w:name w:val="Tekst opmerking Char"/>
    <w:basedOn w:val="Standaardalinea-lettertype"/>
    <w:link w:val="Tekstopmerking"/>
    <w:uiPriority w:val="99"/>
    <w:semiHidden/>
    <w:locked/>
    <w:rsid w:val="00F231BA"/>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4A7A30"/>
    <w:rPr>
      <w:b/>
      <w:bCs/>
    </w:rPr>
  </w:style>
  <w:style w:type="character" w:customStyle="1" w:styleId="OnderwerpvanopmerkingChar">
    <w:name w:val="Onderwerp van opmerking Char"/>
    <w:basedOn w:val="TekstopmerkingChar"/>
    <w:link w:val="Onderwerpvanopmerking"/>
    <w:uiPriority w:val="99"/>
    <w:semiHidden/>
    <w:locked/>
    <w:rsid w:val="00F231BA"/>
    <w:rPr>
      <w:b/>
      <w:bCs/>
    </w:rPr>
  </w:style>
</w:styles>
</file>

<file path=word/webSettings.xml><?xml version="1.0" encoding="utf-8"?>
<w:webSettings xmlns:r="http://schemas.openxmlformats.org/officeDocument/2006/relationships" xmlns:w="http://schemas.openxmlformats.org/wordprocessingml/2006/main">
  <w:divs>
    <w:div w:id="981226514">
      <w:marLeft w:val="0"/>
      <w:marRight w:val="0"/>
      <w:marTop w:val="0"/>
      <w:marBottom w:val="0"/>
      <w:divBdr>
        <w:top w:val="none" w:sz="0" w:space="0" w:color="auto"/>
        <w:left w:val="none" w:sz="0" w:space="0" w:color="auto"/>
        <w:bottom w:val="none" w:sz="0" w:space="0" w:color="auto"/>
        <w:right w:val="none" w:sz="0" w:space="0" w:color="auto"/>
      </w:divBdr>
    </w:div>
    <w:div w:id="98122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2435</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Haag 3 oktober 2011</dc:title>
  <dc:creator>Annita</dc:creator>
  <cp:lastModifiedBy>Annita</cp:lastModifiedBy>
  <cp:revision>5</cp:revision>
  <dcterms:created xsi:type="dcterms:W3CDTF">2011-10-07T14:44:00Z</dcterms:created>
  <dcterms:modified xsi:type="dcterms:W3CDTF">2011-10-07T14:45:00Z</dcterms:modified>
</cp:coreProperties>
</file>